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39" w:rsidRDefault="00EA7439" w:rsidP="00D26430">
      <w:pPr>
        <w:jc w:val="center"/>
        <w:rPr>
          <w:szCs w:val="28"/>
          <w:rtl/>
        </w:rPr>
      </w:pPr>
      <w:r w:rsidRPr="00EA7439">
        <w:rPr>
          <w:rFonts w:hint="cs"/>
          <w:b/>
          <w:bCs/>
          <w:szCs w:val="28"/>
          <w:u w:val="single"/>
          <w:rtl/>
        </w:rPr>
        <w:t>עבודה להגשה לחברי משלחת הג</w:t>
      </w:r>
      <w:r>
        <w:rPr>
          <w:rFonts w:hint="cs"/>
          <w:b/>
          <w:bCs/>
          <w:szCs w:val="28"/>
          <w:u w:val="single"/>
          <w:rtl/>
        </w:rPr>
        <w:t>י</w:t>
      </w:r>
      <w:r w:rsidRPr="00EA7439">
        <w:rPr>
          <w:rFonts w:hint="cs"/>
          <w:b/>
          <w:bCs/>
          <w:szCs w:val="28"/>
          <w:u w:val="single"/>
          <w:rtl/>
        </w:rPr>
        <w:t>מנסיה העברית לפולין</w:t>
      </w:r>
    </w:p>
    <w:p w:rsidR="00EA7439" w:rsidRDefault="00EA7439" w:rsidP="002236E0">
      <w:pPr>
        <w:jc w:val="both"/>
        <w:rPr>
          <w:szCs w:val="28"/>
          <w:rtl/>
        </w:rPr>
      </w:pPr>
      <w:r>
        <w:rPr>
          <w:rFonts w:hint="cs"/>
          <w:szCs w:val="28"/>
          <w:rtl/>
        </w:rPr>
        <w:t>הוראות:</w:t>
      </w:r>
    </w:p>
    <w:p w:rsidR="00EA7439" w:rsidRDefault="00EA7439" w:rsidP="002236E0">
      <w:pPr>
        <w:jc w:val="both"/>
        <w:rPr>
          <w:szCs w:val="28"/>
          <w:rtl/>
        </w:rPr>
      </w:pPr>
      <w:r>
        <w:rPr>
          <w:rFonts w:hint="cs"/>
          <w:szCs w:val="28"/>
          <w:rtl/>
        </w:rPr>
        <w:t xml:space="preserve">כל תלמיד/ה יגיע בזמנו הפנוי למוזיאון יד ושם ובו יכתוב את עבודתו. ניתן להגיע ליד ושם בזוגות או בשלשות, אך בשל טבעה של העבודה </w:t>
      </w:r>
      <w:r>
        <w:rPr>
          <w:rFonts w:hint="cs"/>
          <w:b/>
          <w:bCs/>
          <w:szCs w:val="28"/>
          <w:u w:val="single"/>
          <w:rtl/>
        </w:rPr>
        <w:t>ההגשה היא אישית</w:t>
      </w:r>
      <w:r>
        <w:rPr>
          <w:rFonts w:hint="cs"/>
          <w:szCs w:val="28"/>
          <w:rtl/>
        </w:rPr>
        <w:t>.</w:t>
      </w:r>
    </w:p>
    <w:p w:rsidR="00EA7439" w:rsidRDefault="00EA7439" w:rsidP="002236E0">
      <w:pPr>
        <w:jc w:val="both"/>
        <w:rPr>
          <w:szCs w:val="28"/>
          <w:rtl/>
        </w:rPr>
      </w:pPr>
      <w:r>
        <w:rPr>
          <w:rFonts w:hint="cs"/>
          <w:szCs w:val="28"/>
          <w:rtl/>
        </w:rPr>
        <w:t xml:space="preserve">העבודה מתחילה בגשר הכניסה למוזיאון (בו ביקרתם ביחד עם השכבה) ומסתיימת (לאחר סיור במוזיאון) בשדרת חסידי אומות העולם. </w:t>
      </w:r>
      <w:r w:rsidR="002236E0">
        <w:rPr>
          <w:rFonts w:hint="cs"/>
          <w:szCs w:val="28"/>
          <w:rtl/>
        </w:rPr>
        <w:t xml:space="preserve">השאלות מסודרות על פי סדר הצגת המוצגים במוזיאון וככל שתתקדמו בו תוכלו להתקדם עם השאלות. </w:t>
      </w:r>
      <w:r>
        <w:rPr>
          <w:rFonts w:hint="cs"/>
          <w:szCs w:val="28"/>
          <w:rtl/>
        </w:rPr>
        <w:t>שימו לב כי לא תתקבלנה טענות כי המוצגים במוזיאון לא נמצאו. אנו בטוחים כי עם חיפוש עיקש, כל נקודה עליה שאלנו תימצא. על כן יש לענות על כל השאלות בעבודה זו ללא יוצא מן הכלל.</w:t>
      </w:r>
    </w:p>
    <w:p w:rsidR="00EA7439" w:rsidRDefault="00EA7439" w:rsidP="004A759D">
      <w:pPr>
        <w:jc w:val="both"/>
        <w:rPr>
          <w:b/>
          <w:bCs/>
          <w:szCs w:val="28"/>
          <w:rtl/>
        </w:rPr>
      </w:pPr>
      <w:r w:rsidRPr="00EA7439">
        <w:rPr>
          <w:rFonts w:hint="cs"/>
          <w:b/>
          <w:bCs/>
          <w:szCs w:val="28"/>
          <w:rtl/>
        </w:rPr>
        <w:t>את העבודה יש להגיש לא יאוחר מה-1.</w:t>
      </w:r>
      <w:r w:rsidR="004A759D">
        <w:rPr>
          <w:rFonts w:hint="cs"/>
          <w:b/>
          <w:bCs/>
          <w:szCs w:val="28"/>
          <w:rtl/>
        </w:rPr>
        <w:t>5</w:t>
      </w:r>
      <w:r w:rsidRPr="00EA7439">
        <w:rPr>
          <w:rFonts w:hint="cs"/>
          <w:b/>
          <w:bCs/>
          <w:szCs w:val="28"/>
          <w:rtl/>
        </w:rPr>
        <w:t>.201</w:t>
      </w:r>
      <w:r w:rsidR="004A759D">
        <w:rPr>
          <w:rFonts w:hint="cs"/>
          <w:b/>
          <w:bCs/>
          <w:szCs w:val="28"/>
          <w:rtl/>
        </w:rPr>
        <w:t>8</w:t>
      </w:r>
      <w:r w:rsidRPr="00EA7439">
        <w:rPr>
          <w:rFonts w:hint="cs"/>
          <w:b/>
          <w:bCs/>
          <w:szCs w:val="28"/>
          <w:rtl/>
        </w:rPr>
        <w:t>. תלמידים שלא יגישו את העבודה, או שלא יעשו אותה באופן פרטני, לא יוכלו לצאת למסע לפולין.</w:t>
      </w:r>
    </w:p>
    <w:p w:rsidR="00EA7439" w:rsidRPr="00EA7439" w:rsidRDefault="002236E0" w:rsidP="002236E0">
      <w:pPr>
        <w:jc w:val="both"/>
        <w:rPr>
          <w:szCs w:val="28"/>
          <w:u w:val="single"/>
          <w:rtl/>
        </w:rPr>
      </w:pPr>
      <w:r>
        <w:rPr>
          <w:rFonts w:hint="cs"/>
          <w:szCs w:val="28"/>
          <w:u w:val="single"/>
          <w:rtl/>
        </w:rPr>
        <w:t>חשוב להצטייד בכלי כתיבה ובדפים בהגיעכם למוזיאון</w:t>
      </w:r>
      <w:r w:rsidR="00EA7439" w:rsidRPr="00EA7439">
        <w:rPr>
          <w:rFonts w:hint="cs"/>
          <w:szCs w:val="28"/>
          <w:u w:val="single"/>
          <w:rtl/>
        </w:rPr>
        <w:t>.</w:t>
      </w:r>
    </w:p>
    <w:p w:rsidR="00EA7439" w:rsidRDefault="00EA7439" w:rsidP="00D26430">
      <w:pPr>
        <w:jc w:val="both"/>
        <w:rPr>
          <w:szCs w:val="28"/>
          <w:rtl/>
        </w:rPr>
      </w:pPr>
      <w:r>
        <w:rPr>
          <w:rFonts w:hint="cs"/>
          <w:szCs w:val="28"/>
          <w:rtl/>
        </w:rPr>
        <w:t>מקווים שתפיקו מעבודה זו את המירב.</w:t>
      </w:r>
    </w:p>
    <w:p w:rsidR="00EA7439" w:rsidRPr="00EA7439" w:rsidRDefault="00EA7439" w:rsidP="002236E0">
      <w:pPr>
        <w:jc w:val="both"/>
        <w:rPr>
          <w:szCs w:val="28"/>
          <w:u w:val="single"/>
          <w:rtl/>
        </w:rPr>
      </w:pPr>
      <w:r w:rsidRPr="00EA7439">
        <w:rPr>
          <w:rFonts w:hint="cs"/>
          <w:szCs w:val="28"/>
          <w:u w:val="single"/>
          <w:rtl/>
        </w:rPr>
        <w:t>הכניסה למוזיאון</w:t>
      </w:r>
    </w:p>
    <w:p w:rsidR="00EA7439" w:rsidRDefault="00EA7439" w:rsidP="002236E0">
      <w:pPr>
        <w:pStyle w:val="a3"/>
        <w:numPr>
          <w:ilvl w:val="0"/>
          <w:numId w:val="1"/>
        </w:numPr>
        <w:jc w:val="both"/>
        <w:rPr>
          <w:szCs w:val="28"/>
        </w:rPr>
      </w:pPr>
      <w:r>
        <w:rPr>
          <w:rFonts w:hint="cs"/>
          <w:szCs w:val="28"/>
          <w:rtl/>
        </w:rPr>
        <w:t>על הגשר המוביל למוזיאון (לאחר עמדת השומר) ישנו שלט. מה כתוב בו?</w:t>
      </w:r>
    </w:p>
    <w:p w:rsidR="00EA7439" w:rsidRPr="002236E0" w:rsidRDefault="00EA7439" w:rsidP="002236E0">
      <w:pPr>
        <w:pStyle w:val="a3"/>
        <w:jc w:val="both"/>
        <w:rPr>
          <w:szCs w:val="28"/>
          <w:rtl/>
        </w:rPr>
      </w:pPr>
      <w:r>
        <w:rPr>
          <w:rFonts w:hint="cs"/>
          <w:szCs w:val="28"/>
          <w:rtl/>
        </w:rPr>
        <w:t xml:space="preserve">מה חרב בעולם? </w:t>
      </w:r>
      <w:r w:rsidRPr="002236E0">
        <w:rPr>
          <w:rFonts w:hint="cs"/>
          <w:szCs w:val="28"/>
          <w:rtl/>
        </w:rPr>
        <w:t xml:space="preserve">(ניתן להיעזר בחשיבה בסרטון </w:t>
      </w:r>
      <w:r w:rsidR="002236E0" w:rsidRPr="002236E0">
        <w:rPr>
          <w:rFonts w:hint="cs"/>
          <w:szCs w:val="28"/>
          <w:rtl/>
        </w:rPr>
        <w:t>המופיע בכניסה למוזיאון).</w:t>
      </w:r>
    </w:p>
    <w:p w:rsidR="002236E0" w:rsidRDefault="002236E0" w:rsidP="002236E0">
      <w:pPr>
        <w:pStyle w:val="a3"/>
        <w:jc w:val="both"/>
        <w:rPr>
          <w:szCs w:val="28"/>
          <w:rtl/>
        </w:rPr>
      </w:pPr>
    </w:p>
    <w:p w:rsidR="002236E0" w:rsidRDefault="002236E0" w:rsidP="002236E0">
      <w:pPr>
        <w:jc w:val="both"/>
        <w:rPr>
          <w:szCs w:val="28"/>
          <w:u w:val="single"/>
          <w:rtl/>
        </w:rPr>
      </w:pPr>
      <w:r w:rsidRPr="002236E0">
        <w:rPr>
          <w:rFonts w:hint="cs"/>
          <w:szCs w:val="28"/>
          <w:u w:val="single"/>
          <w:rtl/>
        </w:rPr>
        <w:t>עליית הנאצים לשלטון</w:t>
      </w:r>
      <w:r>
        <w:rPr>
          <w:rFonts w:hint="cs"/>
          <w:szCs w:val="28"/>
          <w:u w:val="single"/>
          <w:rtl/>
        </w:rPr>
        <w:t xml:space="preserve"> - תעמולה</w:t>
      </w:r>
    </w:p>
    <w:p w:rsidR="002236E0" w:rsidRDefault="002236E0" w:rsidP="002236E0">
      <w:pPr>
        <w:pStyle w:val="a3"/>
        <w:numPr>
          <w:ilvl w:val="0"/>
          <w:numId w:val="1"/>
        </w:numPr>
        <w:jc w:val="both"/>
        <w:rPr>
          <w:szCs w:val="28"/>
        </w:rPr>
      </w:pPr>
      <w:r>
        <w:rPr>
          <w:rFonts w:hint="cs"/>
          <w:szCs w:val="28"/>
          <w:rtl/>
        </w:rPr>
        <w:t xml:space="preserve">בחרו תמונה/דגל/פוסטר/ מוצג אחר שתפס את ליבכם ותארו אותו. כתבו מה בו גרם לכם לבחור דווקא בו. </w:t>
      </w:r>
    </w:p>
    <w:p w:rsidR="002236E0" w:rsidRDefault="002236E0" w:rsidP="002236E0">
      <w:pPr>
        <w:pStyle w:val="a3"/>
        <w:numPr>
          <w:ilvl w:val="0"/>
          <w:numId w:val="1"/>
        </w:numPr>
        <w:jc w:val="both"/>
        <w:rPr>
          <w:szCs w:val="28"/>
        </w:rPr>
      </w:pPr>
      <w:r>
        <w:rPr>
          <w:rFonts w:hint="cs"/>
          <w:szCs w:val="28"/>
          <w:rtl/>
        </w:rPr>
        <w:t>בחרו מוצג אחר וכתבו כיצד הוא סייע לתעמולה הנאצית.</w:t>
      </w:r>
    </w:p>
    <w:p w:rsidR="002236E0" w:rsidRDefault="002236E0" w:rsidP="002236E0">
      <w:pPr>
        <w:pStyle w:val="a3"/>
        <w:numPr>
          <w:ilvl w:val="0"/>
          <w:numId w:val="1"/>
        </w:numPr>
        <w:jc w:val="both"/>
        <w:rPr>
          <w:szCs w:val="28"/>
        </w:rPr>
      </w:pPr>
      <w:r>
        <w:rPr>
          <w:rFonts w:hint="cs"/>
          <w:szCs w:val="28"/>
          <w:rtl/>
        </w:rPr>
        <w:t xml:space="preserve">בכניסה לחדר התצוגה מצד ימין ישנה תמונה של חיילים העומדים באצטדיון. כמו ת החיילים המופיעים בתמונה זו שווה לכמות החיילים המשרתים בכל צה"ל. נסו לחשוב ולכתוב כיצד אדם הנמצא באצטדיון מרגיש. </w:t>
      </w:r>
    </w:p>
    <w:p w:rsidR="002236E0" w:rsidRDefault="002236E0" w:rsidP="002236E0">
      <w:pPr>
        <w:pStyle w:val="a3"/>
        <w:numPr>
          <w:ilvl w:val="0"/>
          <w:numId w:val="1"/>
        </w:numPr>
        <w:jc w:val="both"/>
        <w:rPr>
          <w:szCs w:val="28"/>
        </w:rPr>
      </w:pPr>
      <w:r>
        <w:rPr>
          <w:rFonts w:hint="cs"/>
          <w:szCs w:val="28"/>
          <w:rtl/>
        </w:rPr>
        <w:t>לקראת היציאה מחלק זה בתערוכה תוכלו לראות מעל ראשיכם שלטים. מה כתוב בהם? כיצד הייתה מרגישים לנוכח שלטים אלה לו הייתם יהודים החיים בגרמניה הנאצית?</w:t>
      </w:r>
    </w:p>
    <w:p w:rsidR="002236E0" w:rsidRDefault="002236E0" w:rsidP="002236E0">
      <w:pPr>
        <w:ind w:left="360"/>
        <w:jc w:val="both"/>
        <w:rPr>
          <w:szCs w:val="28"/>
          <w:rtl/>
        </w:rPr>
      </w:pPr>
      <w:r>
        <w:rPr>
          <w:rFonts w:hint="cs"/>
          <w:szCs w:val="28"/>
          <w:u w:val="single"/>
          <w:rtl/>
        </w:rPr>
        <w:lastRenderedPageBreak/>
        <w:t xml:space="preserve">יהודי גרמניה </w:t>
      </w:r>
      <w:r>
        <w:rPr>
          <w:szCs w:val="28"/>
          <w:u w:val="single"/>
          <w:rtl/>
        </w:rPr>
        <w:t>–</w:t>
      </w:r>
      <w:r>
        <w:rPr>
          <w:rFonts w:hint="cs"/>
          <w:szCs w:val="28"/>
          <w:u w:val="single"/>
          <w:rtl/>
        </w:rPr>
        <w:t xml:space="preserve"> זהות במשבר</w:t>
      </w:r>
    </w:p>
    <w:p w:rsidR="002236E0" w:rsidRDefault="002236E0" w:rsidP="00DA071A">
      <w:pPr>
        <w:pStyle w:val="a3"/>
        <w:numPr>
          <w:ilvl w:val="0"/>
          <w:numId w:val="1"/>
        </w:numPr>
        <w:jc w:val="both"/>
        <w:rPr>
          <w:szCs w:val="28"/>
        </w:rPr>
      </w:pPr>
      <w:r w:rsidRPr="00DA071A">
        <w:rPr>
          <w:rFonts w:hint="cs"/>
          <w:szCs w:val="28"/>
          <w:rtl/>
        </w:rPr>
        <w:t>ישנו חדר</w:t>
      </w:r>
      <w:r w:rsidR="00DA071A">
        <w:rPr>
          <w:rFonts w:hint="cs"/>
          <w:szCs w:val="28"/>
          <w:rtl/>
        </w:rPr>
        <w:t xml:space="preserve"> ובו מוצגת דירה לדוגמא של יהודי החי בגרמניה בשנות השלושים. חפשו פריט אחד הנמצא בחדר זה ומזכיר לכם את הבית שלכם. מהו אותו פריט?</w:t>
      </w:r>
    </w:p>
    <w:p w:rsidR="00DA071A" w:rsidRDefault="00DA071A" w:rsidP="00DA071A">
      <w:pPr>
        <w:jc w:val="both"/>
        <w:rPr>
          <w:szCs w:val="28"/>
          <w:rtl/>
        </w:rPr>
      </w:pPr>
      <w:r>
        <w:rPr>
          <w:rFonts w:hint="cs"/>
          <w:szCs w:val="28"/>
          <w:u w:val="single"/>
          <w:rtl/>
        </w:rPr>
        <w:t xml:space="preserve">מעבר </w:t>
      </w:r>
      <w:r>
        <w:rPr>
          <w:szCs w:val="28"/>
          <w:u w:val="single"/>
          <w:rtl/>
        </w:rPr>
        <w:t>–</w:t>
      </w:r>
      <w:r>
        <w:rPr>
          <w:rFonts w:hint="cs"/>
          <w:szCs w:val="28"/>
          <w:u w:val="single"/>
          <w:rtl/>
        </w:rPr>
        <w:t xml:space="preserve"> בין שריפת הספרים למסכי וידיאו</w:t>
      </w:r>
    </w:p>
    <w:p w:rsidR="00DA071A" w:rsidRDefault="00DA071A" w:rsidP="00DA071A">
      <w:pPr>
        <w:pStyle w:val="a3"/>
        <w:numPr>
          <w:ilvl w:val="0"/>
          <w:numId w:val="1"/>
        </w:numPr>
        <w:jc w:val="both"/>
        <w:rPr>
          <w:szCs w:val="28"/>
        </w:rPr>
      </w:pPr>
      <w:r>
        <w:rPr>
          <w:rFonts w:hint="cs"/>
          <w:szCs w:val="28"/>
          <w:rtl/>
        </w:rPr>
        <w:t>הסתכלו על מסכי הוידיאו שמימין ואשר כותרתם "</w:t>
      </w:r>
      <w:r w:rsidRPr="009E6A6E">
        <w:rPr>
          <w:rFonts w:hint="cs"/>
          <w:b/>
          <w:bCs/>
          <w:szCs w:val="28"/>
          <w:rtl/>
        </w:rPr>
        <w:t xml:space="preserve">הפלישה לפולין </w:t>
      </w:r>
      <w:r w:rsidRPr="009E6A6E">
        <w:rPr>
          <w:b/>
          <w:bCs/>
          <w:szCs w:val="28"/>
          <w:rtl/>
        </w:rPr>
        <w:t>–</w:t>
      </w:r>
      <w:r w:rsidRPr="009E6A6E">
        <w:rPr>
          <w:rFonts w:hint="cs"/>
          <w:b/>
          <w:bCs/>
          <w:szCs w:val="28"/>
          <w:rtl/>
        </w:rPr>
        <w:t xml:space="preserve"> פרוץ מלחמת העולם השנייה </w:t>
      </w:r>
      <w:r w:rsidRPr="009E6A6E">
        <w:rPr>
          <w:b/>
          <w:bCs/>
          <w:szCs w:val="28"/>
          <w:rtl/>
        </w:rPr>
        <w:t>–</w:t>
      </w:r>
      <w:r w:rsidRPr="009E6A6E">
        <w:rPr>
          <w:rFonts w:hint="cs"/>
          <w:b/>
          <w:bCs/>
          <w:szCs w:val="28"/>
          <w:rtl/>
        </w:rPr>
        <w:t xml:space="preserve"> 1 בספטמבר 1939</w:t>
      </w:r>
      <w:r>
        <w:rPr>
          <w:rFonts w:hint="cs"/>
          <w:szCs w:val="28"/>
          <w:rtl/>
        </w:rPr>
        <w:t>".</w:t>
      </w:r>
    </w:p>
    <w:p w:rsidR="00DA071A" w:rsidRDefault="009E6A6E" w:rsidP="00DA071A">
      <w:pPr>
        <w:pStyle w:val="a3"/>
        <w:jc w:val="both"/>
        <w:rPr>
          <w:szCs w:val="28"/>
          <w:rtl/>
        </w:rPr>
      </w:pPr>
      <w:r>
        <w:rPr>
          <w:rFonts w:hint="cs"/>
          <w:szCs w:val="28"/>
          <w:rtl/>
        </w:rPr>
        <w:t xml:space="preserve">צפו בסרטונים וכתבו </w:t>
      </w:r>
      <w:r w:rsidRPr="009E6A6E">
        <w:rPr>
          <w:rFonts w:hint="cs"/>
          <w:szCs w:val="28"/>
          <w:u w:val="single"/>
          <w:rtl/>
        </w:rPr>
        <w:t>שתי</w:t>
      </w:r>
      <w:r>
        <w:rPr>
          <w:rFonts w:hint="cs"/>
          <w:szCs w:val="28"/>
          <w:rtl/>
        </w:rPr>
        <w:t xml:space="preserve"> שאלות המתעוררות אצלכם בעקבות הצפייה.</w:t>
      </w:r>
    </w:p>
    <w:p w:rsidR="009E6A6E" w:rsidRDefault="009E6A6E" w:rsidP="00DA071A">
      <w:pPr>
        <w:jc w:val="both"/>
        <w:rPr>
          <w:szCs w:val="28"/>
          <w:rtl/>
        </w:rPr>
      </w:pPr>
      <w:r>
        <w:rPr>
          <w:rFonts w:hint="cs"/>
          <w:szCs w:val="28"/>
          <w:u w:val="single"/>
          <w:rtl/>
        </w:rPr>
        <w:t>גירושים לגטאות</w:t>
      </w:r>
    </w:p>
    <w:p w:rsidR="009E6A6E" w:rsidRDefault="00875D93" w:rsidP="00875D93">
      <w:pPr>
        <w:pStyle w:val="a3"/>
        <w:numPr>
          <w:ilvl w:val="0"/>
          <w:numId w:val="1"/>
        </w:numPr>
        <w:jc w:val="both"/>
        <w:rPr>
          <w:szCs w:val="28"/>
        </w:rPr>
      </w:pPr>
      <w:r w:rsidRPr="00875D93">
        <w:rPr>
          <w:rFonts w:hint="cs"/>
          <w:szCs w:val="28"/>
          <w:rtl/>
        </w:rPr>
        <w:t xml:space="preserve">לפניכם </w:t>
      </w:r>
      <w:r>
        <w:rPr>
          <w:rFonts w:hint="cs"/>
          <w:szCs w:val="28"/>
          <w:rtl/>
        </w:rPr>
        <w:t xml:space="preserve">טלאים בהם סומנו יהודים. כתבו לפחות 2 הבדלים בין הטלאים השונים. </w:t>
      </w:r>
    </w:p>
    <w:p w:rsidR="00875D93" w:rsidRDefault="00875D93" w:rsidP="00875D93">
      <w:pPr>
        <w:pStyle w:val="a3"/>
        <w:numPr>
          <w:ilvl w:val="0"/>
          <w:numId w:val="1"/>
        </w:numPr>
        <w:jc w:val="both"/>
        <w:rPr>
          <w:szCs w:val="28"/>
        </w:rPr>
      </w:pPr>
      <w:r>
        <w:rPr>
          <w:rFonts w:hint="cs"/>
          <w:szCs w:val="28"/>
          <w:rtl/>
        </w:rPr>
        <w:t xml:space="preserve">בחדר מוצג רכוש יהודי שהוחרם על ידי הגרמנים. נסו לשער מדוע הנאצים החרימו דווקא רכוש זה וכתבו על כך. </w:t>
      </w:r>
    </w:p>
    <w:p w:rsidR="00875D93" w:rsidRDefault="00875D93" w:rsidP="00875D93">
      <w:pPr>
        <w:jc w:val="both"/>
        <w:rPr>
          <w:szCs w:val="28"/>
          <w:rtl/>
        </w:rPr>
      </w:pPr>
      <w:r>
        <w:rPr>
          <w:rFonts w:hint="cs"/>
          <w:szCs w:val="28"/>
          <w:u w:val="single"/>
          <w:rtl/>
        </w:rPr>
        <w:t xml:space="preserve">מעבר </w:t>
      </w:r>
      <w:r>
        <w:rPr>
          <w:szCs w:val="28"/>
          <w:u w:val="single"/>
          <w:rtl/>
        </w:rPr>
        <w:t>–</w:t>
      </w:r>
      <w:r>
        <w:rPr>
          <w:rFonts w:hint="cs"/>
          <w:szCs w:val="28"/>
          <w:u w:val="single"/>
          <w:rtl/>
        </w:rPr>
        <w:t xml:space="preserve"> ליד העגלה מעץ הנמצאת משמאלכם</w:t>
      </w:r>
    </w:p>
    <w:p w:rsidR="00875D93" w:rsidRDefault="00875D93" w:rsidP="00875D93">
      <w:pPr>
        <w:pStyle w:val="a3"/>
        <w:numPr>
          <w:ilvl w:val="0"/>
          <w:numId w:val="1"/>
        </w:numPr>
        <w:jc w:val="both"/>
        <w:rPr>
          <w:szCs w:val="28"/>
        </w:rPr>
      </w:pPr>
      <w:r>
        <w:rPr>
          <w:rFonts w:hint="cs"/>
          <w:szCs w:val="28"/>
          <w:rtl/>
        </w:rPr>
        <w:t>צפו בסרטון הנקרא "</w:t>
      </w:r>
      <w:r>
        <w:rPr>
          <w:rFonts w:hint="cs"/>
          <w:b/>
          <w:bCs/>
          <w:szCs w:val="28"/>
          <w:rtl/>
        </w:rPr>
        <w:t>הגירושים לגטאות קולנו וקרקוב</w:t>
      </w:r>
      <w:r>
        <w:rPr>
          <w:rFonts w:hint="cs"/>
          <w:szCs w:val="28"/>
          <w:rtl/>
        </w:rPr>
        <w:t xml:space="preserve">" וכתבו דבר אחד שהפתיע אתכם בסרטון. </w:t>
      </w:r>
    </w:p>
    <w:p w:rsidR="00875D93" w:rsidRDefault="00875D93" w:rsidP="00875D93">
      <w:pPr>
        <w:jc w:val="both"/>
        <w:rPr>
          <w:szCs w:val="28"/>
          <w:rtl/>
        </w:rPr>
      </w:pPr>
      <w:r>
        <w:rPr>
          <w:rFonts w:hint="cs"/>
          <w:szCs w:val="28"/>
          <w:u w:val="single"/>
          <w:rtl/>
        </w:rPr>
        <w:t>המדיניות הנאצית במערב אירופה</w:t>
      </w:r>
    </w:p>
    <w:p w:rsidR="00875D93" w:rsidRDefault="00875D93" w:rsidP="00875D93">
      <w:pPr>
        <w:pStyle w:val="a3"/>
        <w:numPr>
          <w:ilvl w:val="0"/>
          <w:numId w:val="1"/>
        </w:numPr>
        <w:jc w:val="both"/>
        <w:rPr>
          <w:szCs w:val="28"/>
        </w:rPr>
      </w:pPr>
      <w:r>
        <w:rPr>
          <w:rFonts w:hint="cs"/>
          <w:szCs w:val="28"/>
          <w:rtl/>
        </w:rPr>
        <w:t>התעכבו על התערוכה אודות יהדות הולנד וחפשו את המידע על איזק קרפלד (נמצא מתחת לסרטון). קראו את קטע העדות וכתבו מה הכי הטריד אתכם בקריאה אודות הסיפור.</w:t>
      </w:r>
    </w:p>
    <w:p w:rsidR="00875D93" w:rsidRDefault="00875D93" w:rsidP="00875D93">
      <w:pPr>
        <w:pStyle w:val="a3"/>
        <w:numPr>
          <w:ilvl w:val="0"/>
          <w:numId w:val="1"/>
        </w:numPr>
        <w:jc w:val="both"/>
        <w:rPr>
          <w:szCs w:val="28"/>
        </w:rPr>
      </w:pPr>
      <w:r>
        <w:rPr>
          <w:rFonts w:hint="cs"/>
          <w:szCs w:val="28"/>
          <w:rtl/>
        </w:rPr>
        <w:t>משמאלכם ישנה תמונת מחזור של בית ספר. של מי השמות שעל התמונה?</w:t>
      </w:r>
    </w:p>
    <w:p w:rsidR="00875D93" w:rsidRDefault="00875D93" w:rsidP="00875D93">
      <w:pPr>
        <w:pStyle w:val="a3"/>
        <w:numPr>
          <w:ilvl w:val="0"/>
          <w:numId w:val="1"/>
        </w:numPr>
        <w:jc w:val="both"/>
        <w:rPr>
          <w:szCs w:val="28"/>
        </w:rPr>
      </w:pPr>
      <w:r>
        <w:rPr>
          <w:rFonts w:hint="cs"/>
          <w:szCs w:val="28"/>
          <w:rtl/>
        </w:rPr>
        <w:t>התקדמו לעבר יהדות צרפת. קראו על משפחת הורונצ'יק וכתבו מאיפה הגיעה המשפחה לצרפת ובאיזו שנה?</w:t>
      </w:r>
    </w:p>
    <w:p w:rsidR="00875D93" w:rsidRDefault="00875D93" w:rsidP="00875D93">
      <w:pPr>
        <w:pStyle w:val="a3"/>
        <w:numPr>
          <w:ilvl w:val="0"/>
          <w:numId w:val="1"/>
        </w:numPr>
        <w:jc w:val="both"/>
        <w:rPr>
          <w:szCs w:val="28"/>
        </w:rPr>
      </w:pPr>
      <w:r>
        <w:rPr>
          <w:rFonts w:hint="cs"/>
          <w:szCs w:val="28"/>
          <w:rtl/>
        </w:rPr>
        <w:t>הסתכלו שמאלה ולמעלה ותוכלו להבחין בתמונה שנקראת "</w:t>
      </w:r>
      <w:r w:rsidRPr="00875D93">
        <w:rPr>
          <w:rFonts w:hint="cs"/>
          <w:b/>
          <w:bCs/>
          <w:szCs w:val="28"/>
          <w:rtl/>
        </w:rPr>
        <w:t>הבריחה לדרום</w:t>
      </w:r>
      <w:r>
        <w:rPr>
          <w:rFonts w:hint="cs"/>
          <w:szCs w:val="28"/>
          <w:rtl/>
        </w:rPr>
        <w:t>". מה התמונה הזו מזכירה לכם? איזו אסוציאציה היא מעלה בכם?</w:t>
      </w:r>
    </w:p>
    <w:p w:rsidR="00875D93" w:rsidRDefault="00875D93" w:rsidP="00C73606">
      <w:pPr>
        <w:pStyle w:val="a3"/>
        <w:jc w:val="both"/>
        <w:rPr>
          <w:szCs w:val="28"/>
          <w:rtl/>
        </w:rPr>
      </w:pPr>
    </w:p>
    <w:p w:rsidR="00C73606" w:rsidRDefault="004A759D" w:rsidP="00C73606">
      <w:pPr>
        <w:pStyle w:val="a3"/>
        <w:jc w:val="both"/>
        <w:rPr>
          <w:szCs w:val="28"/>
          <w:rtl/>
        </w:rPr>
      </w:pPr>
      <w:r>
        <w:rPr>
          <w:noProof/>
        </w:rPr>
        <w:lastRenderedPageBreak/>
        <mc:AlternateContent>
          <mc:Choice Requires="wps">
            <w:drawing>
              <wp:inline distT="0" distB="0" distL="0" distR="0">
                <wp:extent cx="304800" cy="304800"/>
                <wp:effectExtent l="0" t="0" r="0" b="0"/>
                <wp:docPr id="3" name="AutoShape 1" descr="Displaying IMG_49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F1C46" id="AutoShape 1" o:spid="_x0000_s1026" alt="Displaying IMG_49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NnHF5MsCAADXBQAADgAAAAAAAAAAAAAAAAAuAgAAZHJzL2Uyb0RvYy54bWxQSwECLQAU&#10;AAYACAAAACEATKDpLNgAAAADAQAADwAAAAAAAAAAAAAAAAAlBQAAZHJzL2Rvd25yZXYueG1sUEsF&#10;BgAAAAAEAAQA8wAAACoGAAAAAA==&#10;" filled="f" stroked="f">
                <o:lock v:ext="edit" aspectratio="t"/>
                <w10:wrap anchorx="page"/>
                <w10:anchorlock/>
              </v:rect>
            </w:pict>
          </mc:Fallback>
        </mc:AlternateContent>
      </w:r>
      <w:r>
        <w:rPr>
          <w:noProof/>
        </w:rPr>
        <mc:AlternateContent>
          <mc:Choice Requires="wps">
            <w:drawing>
              <wp:inline distT="0" distB="0" distL="0" distR="0">
                <wp:extent cx="304800" cy="304800"/>
                <wp:effectExtent l="0" t="0" r="0" b="0"/>
                <wp:docPr id="2" name="AutoShape 2" descr="Displaying IMG_49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05CDC" id="AutoShape 2" o:spid="_x0000_s1026" alt="Displaying IMG_49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jzcVRMsCAADXBQAADgAAAAAAAAAAAAAAAAAuAgAAZHJzL2Uyb0RvYy54bWxQSwECLQAU&#10;AAYACAAAACEATKDpLNgAAAADAQAADwAAAAAAAAAAAAAAAAAlBQAAZHJzL2Rvd25yZXYueG1sUEsF&#10;BgAAAAAEAAQA8wAAACoGAAAAAA==&#10;" filled="f" stroked="f">
                <o:lock v:ext="edit" aspectratio="t"/>
                <w10:wrap anchorx="page"/>
                <w10:anchorlock/>
              </v:rect>
            </w:pict>
          </mc:Fallback>
        </mc:AlternateContent>
      </w:r>
      <w:r>
        <w:rPr>
          <w:noProof/>
        </w:rPr>
        <mc:AlternateContent>
          <mc:Choice Requires="wps">
            <w:drawing>
              <wp:inline distT="0" distB="0" distL="0" distR="0">
                <wp:extent cx="304800" cy="304800"/>
                <wp:effectExtent l="0" t="0" r="0" b="0"/>
                <wp:docPr id="1" name="AutoShape 3" descr="Displaying IMG_49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7DC1F" id="AutoShape 3" o:spid="_x0000_s1026" alt="Displaying IMG_49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Y6EsZygIAANcFAAAOAAAAAAAAAAAAAAAAAC4CAABkcnMvZTJvRG9jLnhtbFBLAQItABQA&#10;BgAIAAAAIQBMoOks2AAAAAMBAAAPAAAAAAAAAAAAAAAAACQFAABkcnMvZG93bnJldi54bWxQSwUG&#10;AAAAAAQABADzAAAAKQYAAAAA&#10;" filled="f" stroked="f">
                <o:lock v:ext="edit" aspectratio="t"/>
                <w10:wrap anchorx="page"/>
                <w10:anchorlock/>
              </v:rect>
            </w:pict>
          </mc:Fallback>
        </mc:AlternateContent>
      </w:r>
      <w:r w:rsidR="00C73606">
        <w:rPr>
          <w:noProof/>
          <w:szCs w:val="28"/>
        </w:rPr>
        <w:drawing>
          <wp:inline distT="0" distB="0" distL="0" distR="0">
            <wp:extent cx="4067175" cy="3048000"/>
            <wp:effectExtent l="19050" t="0" r="9525" b="0"/>
            <wp:docPr id="4" name="תמונה 4" descr="D:\Student\Downloads\IMG_4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tudent\Downloads\IMG_4956.JPG"/>
                    <pic:cNvPicPr>
                      <a:picLocks noChangeAspect="1" noChangeArrowheads="1"/>
                    </pic:cNvPicPr>
                  </pic:nvPicPr>
                  <pic:blipFill>
                    <a:blip r:embed="rId5" cstate="print"/>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C73606" w:rsidRDefault="00C73606" w:rsidP="00C73606">
      <w:pPr>
        <w:pStyle w:val="a3"/>
        <w:jc w:val="both"/>
        <w:rPr>
          <w:szCs w:val="28"/>
          <w:rtl/>
        </w:rPr>
      </w:pPr>
    </w:p>
    <w:p w:rsidR="00C73606" w:rsidRDefault="00C73606" w:rsidP="00C73606">
      <w:pPr>
        <w:pStyle w:val="a3"/>
        <w:numPr>
          <w:ilvl w:val="0"/>
          <w:numId w:val="1"/>
        </w:numPr>
        <w:jc w:val="both"/>
        <w:rPr>
          <w:szCs w:val="28"/>
        </w:rPr>
      </w:pPr>
      <w:r>
        <w:rPr>
          <w:rFonts w:hint="cs"/>
          <w:szCs w:val="28"/>
          <w:rtl/>
        </w:rPr>
        <w:t>מצאו את הקטע</w:t>
      </w:r>
      <w:r w:rsidR="00D26430">
        <w:rPr>
          <w:rFonts w:hint="cs"/>
          <w:szCs w:val="28"/>
          <w:rtl/>
        </w:rPr>
        <w:t xml:space="preserve"> המצולם</w:t>
      </w:r>
      <w:r>
        <w:rPr>
          <w:rFonts w:hint="cs"/>
          <w:szCs w:val="28"/>
          <w:rtl/>
        </w:rPr>
        <w:t xml:space="preserve"> בתערוכה (מעט גבוה). כתבו בקצרה מה החלום שלכם? </w:t>
      </w:r>
      <w:r>
        <w:rPr>
          <w:szCs w:val="28"/>
          <w:rtl/>
        </w:rPr>
        <w:t>–</w:t>
      </w:r>
      <w:r>
        <w:rPr>
          <w:rFonts w:hint="cs"/>
          <w:szCs w:val="28"/>
          <w:rtl/>
        </w:rPr>
        <w:t xml:space="preserve"> מה אתם תעשו כשתהיו בני עשרים?</w:t>
      </w:r>
    </w:p>
    <w:p w:rsidR="00C73606" w:rsidRDefault="00D26430" w:rsidP="00C73606">
      <w:pPr>
        <w:pStyle w:val="a3"/>
        <w:numPr>
          <w:ilvl w:val="0"/>
          <w:numId w:val="1"/>
        </w:numPr>
        <w:jc w:val="both"/>
        <w:rPr>
          <w:szCs w:val="28"/>
        </w:rPr>
      </w:pPr>
      <w:r>
        <w:rPr>
          <w:rFonts w:hint="cs"/>
          <w:szCs w:val="28"/>
          <w:rtl/>
        </w:rPr>
        <w:t>מה מוצג מתחת לקטע ה</w:t>
      </w:r>
      <w:r w:rsidR="00C73606">
        <w:rPr>
          <w:rFonts w:hint="cs"/>
          <w:szCs w:val="28"/>
          <w:rtl/>
        </w:rPr>
        <w:t>מצולם בתערוכה עצמה?</w:t>
      </w:r>
    </w:p>
    <w:p w:rsidR="00C73606" w:rsidRDefault="00C73606" w:rsidP="00C73606">
      <w:pPr>
        <w:jc w:val="both"/>
        <w:rPr>
          <w:szCs w:val="28"/>
          <w:rtl/>
        </w:rPr>
      </w:pPr>
      <w:r>
        <w:rPr>
          <w:rFonts w:hint="cs"/>
          <w:szCs w:val="28"/>
          <w:u w:val="single"/>
          <w:rtl/>
        </w:rPr>
        <w:t xml:space="preserve">רחוב לשנו </w:t>
      </w:r>
      <w:r>
        <w:rPr>
          <w:szCs w:val="28"/>
          <w:u w:val="single"/>
          <w:rtl/>
        </w:rPr>
        <w:t>–</w:t>
      </w:r>
      <w:r>
        <w:rPr>
          <w:rFonts w:hint="cs"/>
          <w:szCs w:val="28"/>
          <w:u w:val="single"/>
          <w:rtl/>
        </w:rPr>
        <w:t xml:space="preserve"> מרצפות הגטו</w:t>
      </w:r>
    </w:p>
    <w:p w:rsidR="00C73606" w:rsidRDefault="00C73606" w:rsidP="00C73606">
      <w:pPr>
        <w:jc w:val="both"/>
        <w:rPr>
          <w:szCs w:val="28"/>
          <w:rtl/>
        </w:rPr>
      </w:pPr>
      <w:r>
        <w:rPr>
          <w:rFonts w:hint="cs"/>
          <w:szCs w:val="28"/>
          <w:rtl/>
        </w:rPr>
        <w:t xml:space="preserve">זכרו את התצוגה הזו. אנו נהייה בגטו ורשה ונראה מה נותר ממנו. סיירו בחלק זה של התערוכה. </w:t>
      </w:r>
    </w:p>
    <w:p w:rsidR="00C73606" w:rsidRDefault="00C73606" w:rsidP="00C73606">
      <w:pPr>
        <w:pStyle w:val="a3"/>
        <w:numPr>
          <w:ilvl w:val="0"/>
          <w:numId w:val="1"/>
        </w:numPr>
        <w:jc w:val="both"/>
        <w:rPr>
          <w:szCs w:val="28"/>
        </w:rPr>
      </w:pPr>
      <w:r>
        <w:rPr>
          <w:rFonts w:hint="cs"/>
          <w:szCs w:val="28"/>
          <w:rtl/>
        </w:rPr>
        <w:t>חפשו את שלט המידע אודו גטו טרזין-טריזינשטט (מצוי בהמשך ליד גטו קובנה). מה עשו הנאצים בינואר 1944 בגטו טרזין?</w:t>
      </w:r>
    </w:p>
    <w:p w:rsidR="00C73606" w:rsidRDefault="00C73606" w:rsidP="00C73606">
      <w:pPr>
        <w:jc w:val="both"/>
        <w:rPr>
          <w:szCs w:val="28"/>
          <w:rtl/>
        </w:rPr>
      </w:pPr>
      <w:r>
        <w:rPr>
          <w:rFonts w:hint="cs"/>
          <w:szCs w:val="28"/>
          <w:u w:val="single"/>
          <w:rtl/>
        </w:rPr>
        <w:t>הפתרון הסופי</w:t>
      </w:r>
    </w:p>
    <w:p w:rsidR="00C73606" w:rsidRDefault="00C73606" w:rsidP="00C73606">
      <w:pPr>
        <w:pStyle w:val="a3"/>
        <w:numPr>
          <w:ilvl w:val="0"/>
          <w:numId w:val="1"/>
        </w:numPr>
        <w:jc w:val="both"/>
        <w:rPr>
          <w:szCs w:val="28"/>
        </w:rPr>
      </w:pPr>
      <w:r w:rsidRPr="00C73606">
        <w:rPr>
          <w:rFonts w:hint="cs"/>
          <w:szCs w:val="28"/>
          <w:rtl/>
        </w:rPr>
        <w:t>אחרי המעבר תגיעו לחדר המציג את הפתרון הסופי.</w:t>
      </w:r>
      <w:r>
        <w:rPr>
          <w:rFonts w:hint="cs"/>
          <w:szCs w:val="28"/>
          <w:rtl/>
        </w:rPr>
        <w:t xml:space="preserve"> בחרו תמונה אחת וכתבו במילה אחת את הרגש שהתמונה הזו מעוררת בכם. </w:t>
      </w:r>
    </w:p>
    <w:p w:rsidR="00C73606" w:rsidRDefault="00C73606" w:rsidP="00C73606">
      <w:pPr>
        <w:pStyle w:val="a3"/>
        <w:numPr>
          <w:ilvl w:val="0"/>
          <w:numId w:val="1"/>
        </w:numPr>
        <w:jc w:val="both"/>
        <w:rPr>
          <w:szCs w:val="28"/>
        </w:rPr>
      </w:pPr>
      <w:r>
        <w:rPr>
          <w:rFonts w:hint="cs"/>
          <w:szCs w:val="28"/>
          <w:rtl/>
        </w:rPr>
        <w:t>חפשו בהמשך את המידע אודות ועידת ואנזה. מה היתה מטרת הועידה?</w:t>
      </w:r>
    </w:p>
    <w:p w:rsidR="00C73606" w:rsidRDefault="00C73606" w:rsidP="00C73606">
      <w:pPr>
        <w:jc w:val="both"/>
        <w:rPr>
          <w:szCs w:val="28"/>
          <w:rtl/>
        </w:rPr>
      </w:pPr>
      <w:r>
        <w:rPr>
          <w:rFonts w:hint="cs"/>
          <w:szCs w:val="28"/>
          <w:rtl/>
        </w:rPr>
        <w:t>אחרי המעבר תגיעו לחלק המתעד את מחנות ההשמדה. תוכלו לראות תלוי את השלט המקורי של טרבלינקה:</w:t>
      </w:r>
    </w:p>
    <w:p w:rsidR="00C73606" w:rsidRDefault="00C73606" w:rsidP="00C73606">
      <w:pPr>
        <w:jc w:val="both"/>
        <w:rPr>
          <w:szCs w:val="28"/>
          <w:rtl/>
        </w:rPr>
      </w:pPr>
      <w:r>
        <w:rPr>
          <w:rFonts w:cs="Arial"/>
          <w:noProof/>
          <w:szCs w:val="28"/>
          <w:rtl/>
        </w:rPr>
        <w:lastRenderedPageBreak/>
        <w:drawing>
          <wp:inline distT="0" distB="0" distL="0" distR="0">
            <wp:extent cx="4067175" cy="3048000"/>
            <wp:effectExtent l="19050" t="0" r="9525" b="0"/>
            <wp:docPr id="5" name="תמונה 5" descr="D:\Student\Downloads\IMG_4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tudent\Downloads\IMG_4957.JPG"/>
                    <pic:cNvPicPr>
                      <a:picLocks noChangeAspect="1" noChangeArrowheads="1"/>
                    </pic:cNvPicPr>
                  </pic:nvPicPr>
                  <pic:blipFill>
                    <a:blip r:embed="rId6" cstate="print"/>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C73606" w:rsidRDefault="00C73606" w:rsidP="00C73606">
      <w:pPr>
        <w:pStyle w:val="a3"/>
        <w:numPr>
          <w:ilvl w:val="0"/>
          <w:numId w:val="1"/>
        </w:numPr>
        <w:jc w:val="both"/>
        <w:rPr>
          <w:szCs w:val="28"/>
        </w:rPr>
      </w:pPr>
      <w:r w:rsidRPr="00C73606">
        <w:rPr>
          <w:rFonts w:hint="cs"/>
          <w:szCs w:val="28"/>
          <w:rtl/>
        </w:rPr>
        <w:t xml:space="preserve">צפו בסרטון המוצג מתחת לשלט </w:t>
      </w:r>
      <w:r w:rsidRPr="00C73606">
        <w:rPr>
          <w:szCs w:val="28"/>
          <w:rtl/>
        </w:rPr>
        <w:t>–</w:t>
      </w:r>
      <w:r w:rsidRPr="00C73606">
        <w:rPr>
          <w:rFonts w:hint="cs"/>
          <w:szCs w:val="28"/>
          <w:rtl/>
        </w:rPr>
        <w:t xml:space="preserve"> מה תוכלו לומר על איש העדות?</w:t>
      </w:r>
    </w:p>
    <w:p w:rsidR="00C73606" w:rsidRDefault="00C73606" w:rsidP="00663965">
      <w:pPr>
        <w:pStyle w:val="a3"/>
        <w:jc w:val="both"/>
        <w:rPr>
          <w:szCs w:val="28"/>
          <w:rtl/>
        </w:rPr>
      </w:pPr>
      <w:r>
        <w:rPr>
          <w:rFonts w:hint="cs"/>
          <w:szCs w:val="28"/>
          <w:rtl/>
        </w:rPr>
        <w:t>הביטו בדגם של מחנה טרבלינקה הנמצא לידכם</w:t>
      </w:r>
      <w:r w:rsidR="00663965">
        <w:rPr>
          <w:rFonts w:hint="cs"/>
          <w:szCs w:val="28"/>
          <w:rtl/>
        </w:rPr>
        <w:t xml:space="preserve"> זכרו שנהיה גם במחנה זה. </w:t>
      </w:r>
    </w:p>
    <w:p w:rsidR="00663965" w:rsidRDefault="00663965" w:rsidP="00663965">
      <w:pPr>
        <w:pStyle w:val="a3"/>
        <w:jc w:val="both"/>
        <w:rPr>
          <w:szCs w:val="28"/>
          <w:rtl/>
        </w:rPr>
      </w:pPr>
      <w:r>
        <w:rPr>
          <w:rFonts w:hint="cs"/>
          <w:szCs w:val="28"/>
          <w:rtl/>
        </w:rPr>
        <w:t xml:space="preserve">סייר ובחלק התערוכה אודות המרידות. </w:t>
      </w:r>
    </w:p>
    <w:p w:rsidR="00663965" w:rsidRDefault="00663965" w:rsidP="00663965">
      <w:pPr>
        <w:pStyle w:val="a3"/>
        <w:jc w:val="both"/>
        <w:rPr>
          <w:szCs w:val="28"/>
          <w:rtl/>
        </w:rPr>
      </w:pPr>
    </w:p>
    <w:p w:rsidR="00663965" w:rsidRDefault="00663965" w:rsidP="00663965">
      <w:pPr>
        <w:pStyle w:val="a3"/>
        <w:ind w:left="0"/>
        <w:jc w:val="both"/>
        <w:rPr>
          <w:szCs w:val="28"/>
          <w:rtl/>
        </w:rPr>
      </w:pPr>
      <w:r>
        <w:rPr>
          <w:rFonts w:hint="cs"/>
          <w:szCs w:val="28"/>
          <w:u w:val="single"/>
          <w:rtl/>
        </w:rPr>
        <w:t>גורל יהדות אירופה</w:t>
      </w:r>
    </w:p>
    <w:p w:rsidR="00663965" w:rsidRDefault="00663965" w:rsidP="00663965">
      <w:pPr>
        <w:pStyle w:val="a3"/>
        <w:ind w:left="0"/>
        <w:jc w:val="both"/>
        <w:rPr>
          <w:szCs w:val="28"/>
          <w:rtl/>
        </w:rPr>
      </w:pPr>
      <w:r>
        <w:rPr>
          <w:rFonts w:hint="cs"/>
          <w:szCs w:val="28"/>
          <w:rtl/>
        </w:rPr>
        <w:t xml:space="preserve">בקצה החדר תוכלו למצוא חלק קרון של רכבת המוצמד לקיר. מתחתיו ישנם מוצגים. </w:t>
      </w:r>
    </w:p>
    <w:p w:rsidR="00663965" w:rsidRDefault="00663965" w:rsidP="00663965">
      <w:pPr>
        <w:pStyle w:val="a3"/>
        <w:numPr>
          <w:ilvl w:val="0"/>
          <w:numId w:val="1"/>
        </w:numPr>
        <w:jc w:val="both"/>
        <w:rPr>
          <w:szCs w:val="28"/>
        </w:rPr>
      </w:pPr>
      <w:r>
        <w:rPr>
          <w:rFonts w:hint="cs"/>
          <w:szCs w:val="28"/>
          <w:rtl/>
        </w:rPr>
        <w:t>חפשו את המשך הסיפרו של משפחת הורונצ'יק מצרפת (אסתר פרנקל ובנה רישארד). אסתר זורקת גלויה מקרון הרכבת  - מה כתוב בגלויה זו? מה החשש העולה בה? למי היא מיועדת? האם אתם חושבים שהיא הגיעה ליעדה?</w:t>
      </w:r>
    </w:p>
    <w:p w:rsidR="00663965" w:rsidRDefault="00663965" w:rsidP="00663965">
      <w:pPr>
        <w:pStyle w:val="a3"/>
        <w:numPr>
          <w:ilvl w:val="0"/>
          <w:numId w:val="1"/>
        </w:numPr>
        <w:jc w:val="both"/>
        <w:rPr>
          <w:szCs w:val="28"/>
        </w:rPr>
      </w:pPr>
      <w:r>
        <w:rPr>
          <w:rFonts w:hint="cs"/>
          <w:szCs w:val="28"/>
          <w:rtl/>
        </w:rPr>
        <w:t>המשיכו לסייר במוזיאון וכתבו על מוצג אחד שתפס את עיניכם. תארו אותו וכתבו מה בו גרם לכם לכתוב עליו.</w:t>
      </w:r>
    </w:p>
    <w:p w:rsidR="00663965" w:rsidRDefault="00663965" w:rsidP="00663965">
      <w:pPr>
        <w:ind w:left="360"/>
        <w:jc w:val="both"/>
        <w:rPr>
          <w:szCs w:val="28"/>
          <w:rtl/>
        </w:rPr>
      </w:pPr>
      <w:r>
        <w:rPr>
          <w:rFonts w:hint="cs"/>
          <w:szCs w:val="28"/>
          <w:u w:val="single"/>
          <w:rtl/>
        </w:rPr>
        <w:t>מתחת לאופניים התלויים</w:t>
      </w:r>
    </w:p>
    <w:p w:rsidR="00663965" w:rsidRDefault="00663965" w:rsidP="00663965">
      <w:pPr>
        <w:pStyle w:val="a3"/>
        <w:numPr>
          <w:ilvl w:val="0"/>
          <w:numId w:val="1"/>
        </w:numPr>
        <w:jc w:val="both"/>
        <w:rPr>
          <w:szCs w:val="28"/>
        </w:rPr>
      </w:pPr>
      <w:r>
        <w:rPr>
          <w:rFonts w:hint="cs"/>
          <w:szCs w:val="28"/>
          <w:rtl/>
        </w:rPr>
        <w:t>מתחת לאופניים התלויים תמצאו אימרה של הכומר אנדרה טרוקמה. מה הוא אמר?</w:t>
      </w:r>
    </w:p>
    <w:p w:rsidR="00663965" w:rsidRDefault="00663965" w:rsidP="00663965">
      <w:pPr>
        <w:pStyle w:val="a3"/>
        <w:numPr>
          <w:ilvl w:val="0"/>
          <w:numId w:val="1"/>
        </w:numPr>
        <w:jc w:val="both"/>
        <w:rPr>
          <w:szCs w:val="28"/>
        </w:rPr>
      </w:pPr>
      <w:r>
        <w:rPr>
          <w:rFonts w:hint="cs"/>
          <w:szCs w:val="28"/>
          <w:rtl/>
        </w:rPr>
        <w:t xml:space="preserve">הסתכלו על חלקו האחר של השלט וכתבו בקצרה אודות הכפר שמבון סור ליניון. </w:t>
      </w:r>
    </w:p>
    <w:p w:rsidR="00663965" w:rsidRDefault="00663965" w:rsidP="00663965">
      <w:pPr>
        <w:pStyle w:val="a3"/>
        <w:numPr>
          <w:ilvl w:val="0"/>
          <w:numId w:val="1"/>
        </w:numPr>
        <w:jc w:val="both"/>
        <w:rPr>
          <w:szCs w:val="28"/>
        </w:rPr>
      </w:pPr>
      <w:r>
        <w:rPr>
          <w:rFonts w:hint="cs"/>
          <w:szCs w:val="28"/>
          <w:rtl/>
        </w:rPr>
        <w:t xml:space="preserve">בהמשך ישנן מגירות. פתחו מגירה אחת ותארו את תכולתה. </w:t>
      </w:r>
    </w:p>
    <w:p w:rsidR="00663965" w:rsidRDefault="00663965" w:rsidP="00663965">
      <w:pPr>
        <w:pStyle w:val="a3"/>
        <w:numPr>
          <w:ilvl w:val="0"/>
          <w:numId w:val="1"/>
        </w:numPr>
        <w:jc w:val="both"/>
        <w:rPr>
          <w:szCs w:val="28"/>
        </w:rPr>
      </w:pPr>
      <w:r>
        <w:rPr>
          <w:rFonts w:hint="cs"/>
          <w:szCs w:val="28"/>
          <w:rtl/>
        </w:rPr>
        <w:t>פתחו את המגירה העליונה של "</w:t>
      </w:r>
      <w:r>
        <w:rPr>
          <w:rFonts w:hint="cs"/>
          <w:b/>
          <w:bCs/>
          <w:szCs w:val="28"/>
          <w:rtl/>
        </w:rPr>
        <w:t>ד"ר מיכאל ואנה מאיירצ'יק</w:t>
      </w:r>
      <w:r>
        <w:rPr>
          <w:rFonts w:hint="cs"/>
          <w:szCs w:val="28"/>
          <w:rtl/>
        </w:rPr>
        <w:t>". כתבו כיצד הזוג הסתיר את הטי.</w:t>
      </w:r>
    </w:p>
    <w:p w:rsidR="00663965" w:rsidRDefault="00663965" w:rsidP="00663965">
      <w:pPr>
        <w:pStyle w:val="a3"/>
        <w:numPr>
          <w:ilvl w:val="0"/>
          <w:numId w:val="1"/>
        </w:numPr>
        <w:jc w:val="both"/>
        <w:rPr>
          <w:szCs w:val="28"/>
        </w:rPr>
      </w:pPr>
      <w:r>
        <w:rPr>
          <w:rFonts w:hint="cs"/>
          <w:szCs w:val="28"/>
          <w:rtl/>
        </w:rPr>
        <w:lastRenderedPageBreak/>
        <w:t xml:space="preserve">המשיכו תחת השלט המפורסם של אושוויץ ותוכלו להבחין בבגדי אסירים. כתבו עליהם כמה שורות (אפשר לתאר אותם, לכתוב על המחשבות שהם מעוררים, על ההבדלים ביניהם, לתאר מה מסופר עליהם ועוד). </w:t>
      </w:r>
    </w:p>
    <w:p w:rsidR="00663965" w:rsidRDefault="00663965" w:rsidP="00663965">
      <w:pPr>
        <w:jc w:val="both"/>
        <w:rPr>
          <w:szCs w:val="28"/>
          <w:rtl/>
        </w:rPr>
      </w:pPr>
      <w:r>
        <w:rPr>
          <w:rFonts w:hint="cs"/>
          <w:szCs w:val="28"/>
          <w:u w:val="single"/>
          <w:rtl/>
        </w:rPr>
        <w:t>צעדות המוות</w:t>
      </w:r>
    </w:p>
    <w:p w:rsidR="00663965" w:rsidRDefault="00663965" w:rsidP="00663965">
      <w:pPr>
        <w:pStyle w:val="a3"/>
        <w:numPr>
          <w:ilvl w:val="0"/>
          <w:numId w:val="1"/>
        </w:numPr>
        <w:jc w:val="both"/>
        <w:rPr>
          <w:szCs w:val="28"/>
        </w:rPr>
      </w:pPr>
      <w:bookmarkStart w:id="0" w:name="_GoBack"/>
      <w:bookmarkEnd w:id="0"/>
      <w:r w:rsidRPr="00663965">
        <w:rPr>
          <w:rFonts w:hint="cs"/>
          <w:szCs w:val="28"/>
          <w:rtl/>
        </w:rPr>
        <w:t>הסתכלו בתמונה של היער בשלג. מדוע לדעתכם תמונה זו מוצגת פה?</w:t>
      </w:r>
    </w:p>
    <w:p w:rsidR="00663965" w:rsidRDefault="00663965" w:rsidP="00663965">
      <w:pPr>
        <w:jc w:val="both"/>
        <w:rPr>
          <w:szCs w:val="28"/>
          <w:u w:val="single"/>
          <w:rtl/>
        </w:rPr>
      </w:pPr>
      <w:r>
        <w:rPr>
          <w:rFonts w:hint="cs"/>
          <w:szCs w:val="28"/>
          <w:u w:val="single"/>
          <w:rtl/>
        </w:rPr>
        <w:t>הניצחון על גרמניה</w:t>
      </w:r>
    </w:p>
    <w:p w:rsidR="00663965" w:rsidRDefault="00663965" w:rsidP="00663965">
      <w:pPr>
        <w:pStyle w:val="a3"/>
        <w:numPr>
          <w:ilvl w:val="0"/>
          <w:numId w:val="1"/>
        </w:numPr>
        <w:jc w:val="both"/>
        <w:rPr>
          <w:szCs w:val="28"/>
        </w:rPr>
      </w:pPr>
      <w:r>
        <w:rPr>
          <w:rFonts w:hint="cs"/>
          <w:szCs w:val="28"/>
          <w:rtl/>
        </w:rPr>
        <w:t xml:space="preserve">מה מציגות התמונות המצויות בחלק זה? </w:t>
      </w:r>
    </w:p>
    <w:p w:rsidR="00663965" w:rsidRDefault="00663965" w:rsidP="00663965">
      <w:pPr>
        <w:jc w:val="both"/>
        <w:rPr>
          <w:szCs w:val="28"/>
          <w:rtl/>
        </w:rPr>
      </w:pPr>
      <w:r>
        <w:rPr>
          <w:rFonts w:hint="cs"/>
          <w:szCs w:val="28"/>
          <w:u w:val="single"/>
          <w:rtl/>
        </w:rPr>
        <w:t>היכל השמות</w:t>
      </w:r>
      <w:r>
        <w:rPr>
          <w:rFonts w:hint="cs"/>
          <w:szCs w:val="28"/>
          <w:rtl/>
        </w:rPr>
        <w:t xml:space="preserve"> (סופה של התערוכה, לקראת היציאה)</w:t>
      </w:r>
    </w:p>
    <w:p w:rsidR="00663965" w:rsidRDefault="00663965" w:rsidP="00663965">
      <w:pPr>
        <w:pStyle w:val="a3"/>
        <w:numPr>
          <w:ilvl w:val="0"/>
          <w:numId w:val="1"/>
        </w:numPr>
        <w:jc w:val="both"/>
        <w:rPr>
          <w:szCs w:val="28"/>
        </w:rPr>
      </w:pPr>
      <w:r>
        <w:rPr>
          <w:rFonts w:hint="cs"/>
          <w:szCs w:val="28"/>
          <w:rtl/>
        </w:rPr>
        <w:t>בכניסה להיכל השמות</w:t>
      </w:r>
      <w:r w:rsidR="00F75BD9">
        <w:rPr>
          <w:rFonts w:hint="cs"/>
          <w:szCs w:val="28"/>
          <w:rtl/>
        </w:rPr>
        <w:t xml:space="preserve"> מצד ימין נמצא ציטוט של בנימין פונדן. קראו אותו והעתיקו אותו לעבודה. </w:t>
      </w:r>
    </w:p>
    <w:p w:rsidR="00F75BD9" w:rsidRDefault="00F75BD9" w:rsidP="00663965">
      <w:pPr>
        <w:pStyle w:val="a3"/>
        <w:numPr>
          <w:ilvl w:val="0"/>
          <w:numId w:val="1"/>
        </w:numPr>
        <w:jc w:val="both"/>
        <w:rPr>
          <w:szCs w:val="28"/>
        </w:rPr>
      </w:pPr>
      <w:r>
        <w:rPr>
          <w:rFonts w:hint="cs"/>
          <w:szCs w:val="28"/>
          <w:rtl/>
        </w:rPr>
        <w:t>איפה פונדן נולד? איפה נרצח?</w:t>
      </w:r>
    </w:p>
    <w:p w:rsidR="00F75BD9" w:rsidRDefault="00F75BD9" w:rsidP="00F75BD9">
      <w:pPr>
        <w:jc w:val="both"/>
        <w:rPr>
          <w:szCs w:val="28"/>
          <w:rtl/>
        </w:rPr>
      </w:pPr>
      <w:r>
        <w:rPr>
          <w:rFonts w:hint="cs"/>
          <w:szCs w:val="28"/>
          <w:rtl/>
        </w:rPr>
        <w:t xml:space="preserve">מהמרפסת צאו שמאלה לכיוון כיכר גטו ורשה (יש הליכה של דקותיים). בכיכר גטו ורשה ישנה אנדרטה </w:t>
      </w:r>
      <w:r>
        <w:rPr>
          <w:szCs w:val="28"/>
          <w:rtl/>
        </w:rPr>
        <w:t>–</w:t>
      </w:r>
      <w:r>
        <w:rPr>
          <w:rFonts w:hint="cs"/>
          <w:szCs w:val="28"/>
          <w:rtl/>
        </w:rPr>
        <w:t xml:space="preserve"> עצרו להביט בה. גם מקרוב. </w:t>
      </w:r>
    </w:p>
    <w:p w:rsidR="00D26430" w:rsidRPr="00F75BD9" w:rsidRDefault="00D26430" w:rsidP="00F75BD9">
      <w:pPr>
        <w:jc w:val="both"/>
        <w:rPr>
          <w:szCs w:val="28"/>
          <w:rtl/>
        </w:rPr>
      </w:pPr>
    </w:p>
    <w:p w:rsidR="00C73606" w:rsidRPr="00C73606" w:rsidRDefault="00C73606" w:rsidP="00C73606">
      <w:pPr>
        <w:jc w:val="both"/>
        <w:rPr>
          <w:szCs w:val="28"/>
        </w:rPr>
      </w:pPr>
    </w:p>
    <w:p w:rsidR="003D2B91" w:rsidRPr="003D2B91" w:rsidRDefault="003D2B91" w:rsidP="003D2B91">
      <w:pPr>
        <w:pStyle w:val="a3"/>
        <w:jc w:val="right"/>
        <w:rPr>
          <w:szCs w:val="28"/>
        </w:rPr>
      </w:pPr>
    </w:p>
    <w:sectPr w:rsidR="003D2B91" w:rsidRPr="003D2B91" w:rsidSect="00EB64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498B"/>
    <w:multiLevelType w:val="hybridMultilevel"/>
    <w:tmpl w:val="8146DF62"/>
    <w:lvl w:ilvl="0" w:tplc="BF60364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39"/>
    <w:rsid w:val="0004282C"/>
    <w:rsid w:val="000C2A90"/>
    <w:rsid w:val="002236E0"/>
    <w:rsid w:val="003D2B91"/>
    <w:rsid w:val="004A759D"/>
    <w:rsid w:val="00663965"/>
    <w:rsid w:val="00875D93"/>
    <w:rsid w:val="009E6A6E"/>
    <w:rsid w:val="00C73606"/>
    <w:rsid w:val="00D26430"/>
    <w:rsid w:val="00DA071A"/>
    <w:rsid w:val="00EA7439"/>
    <w:rsid w:val="00EB64AE"/>
    <w:rsid w:val="00F75B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1836B-6569-4C3A-BAAD-157A9C41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82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439"/>
    <w:pPr>
      <w:ind w:left="720"/>
      <w:contextualSpacing/>
    </w:pPr>
  </w:style>
  <w:style w:type="paragraph" w:styleId="a4">
    <w:name w:val="Balloon Text"/>
    <w:basedOn w:val="a"/>
    <w:link w:val="a5"/>
    <w:uiPriority w:val="99"/>
    <w:semiHidden/>
    <w:unhideWhenUsed/>
    <w:rsid w:val="00C7360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C73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765</Words>
  <Characters>3829</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dcterms:created xsi:type="dcterms:W3CDTF">2018-02-11T15:51:00Z</dcterms:created>
  <dcterms:modified xsi:type="dcterms:W3CDTF">2018-02-11T15:51:00Z</dcterms:modified>
</cp:coreProperties>
</file>